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81F" w:rsidRPr="00113EA3" w:rsidRDefault="00C34CD1" w:rsidP="00C9181F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bookmarkStart w:id="0" w:name="_GoBack"/>
      <w:bookmarkEnd w:id="0"/>
      <w:r w:rsidR="00812A2C">
        <w:rPr>
          <w:b/>
          <w:sz w:val="28"/>
          <w:szCs w:val="28"/>
        </w:rPr>
        <w:t>адание по разделу 3</w:t>
      </w:r>
    </w:p>
    <w:p w:rsidR="00812A2C" w:rsidRDefault="00812A2C" w:rsidP="00C9181F">
      <w:pPr>
        <w:ind w:firstLine="567"/>
        <w:jc w:val="both"/>
        <w:rPr>
          <w:sz w:val="28"/>
          <w:szCs w:val="28"/>
        </w:rPr>
      </w:pPr>
    </w:p>
    <w:p w:rsidR="00812A2C" w:rsidRDefault="00812A2C" w:rsidP="00812A2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Рассмотрите специфику трансформации и использования общественного про</w:t>
      </w:r>
      <w:r w:rsidRPr="00812A2C">
        <w:rPr>
          <w:sz w:val="28"/>
          <w:szCs w:val="28"/>
        </w:rPr>
        <w:t xml:space="preserve">странства </w:t>
      </w:r>
      <w:r>
        <w:rPr>
          <w:sz w:val="28"/>
          <w:szCs w:val="28"/>
        </w:rPr>
        <w:t>территории города, особенности управления (на конкретном примере). Общественное пространство рассматривается как территория</w:t>
      </w:r>
      <w:r w:rsidRPr="00812A2C">
        <w:rPr>
          <w:sz w:val="28"/>
          <w:szCs w:val="28"/>
        </w:rPr>
        <w:t>, главной о</w:t>
      </w:r>
      <w:r>
        <w:rPr>
          <w:sz w:val="28"/>
          <w:szCs w:val="28"/>
        </w:rPr>
        <w:t xml:space="preserve">собенностью которой является ее </w:t>
      </w:r>
      <w:r w:rsidRPr="00812A2C">
        <w:rPr>
          <w:sz w:val="28"/>
          <w:szCs w:val="28"/>
        </w:rPr>
        <w:t>доступность населению вне зависимост</w:t>
      </w:r>
      <w:r>
        <w:rPr>
          <w:sz w:val="28"/>
          <w:szCs w:val="28"/>
        </w:rPr>
        <w:t>и от его возрастных, националь</w:t>
      </w:r>
      <w:r w:rsidRPr="00812A2C">
        <w:rPr>
          <w:sz w:val="28"/>
          <w:szCs w:val="28"/>
        </w:rPr>
        <w:t>ных, расовых и других характеристик</w:t>
      </w:r>
      <w:r>
        <w:rPr>
          <w:sz w:val="28"/>
          <w:szCs w:val="28"/>
        </w:rPr>
        <w:t>.</w:t>
      </w:r>
    </w:p>
    <w:p w:rsidR="00812A2C" w:rsidRDefault="00812A2C" w:rsidP="00812A2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F1D2D">
        <w:rPr>
          <w:sz w:val="28"/>
          <w:szCs w:val="28"/>
        </w:rPr>
        <w:t>х</w:t>
      </w:r>
      <w:r>
        <w:rPr>
          <w:sz w:val="28"/>
          <w:szCs w:val="28"/>
        </w:rPr>
        <w:t xml:space="preserve">оде анализа рассмотрите следующие параметры: </w:t>
      </w:r>
    </w:p>
    <w:p w:rsidR="00DB5330" w:rsidRDefault="00DB5330" w:rsidP="00DB5330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DB5330">
        <w:rPr>
          <w:sz w:val="28"/>
          <w:szCs w:val="28"/>
        </w:rPr>
        <w:t>рхитектурный облик и специфика общественного пространства</w:t>
      </w:r>
      <w:r>
        <w:rPr>
          <w:sz w:val="28"/>
          <w:szCs w:val="28"/>
        </w:rPr>
        <w:t>, исторические аспекты</w:t>
      </w:r>
      <w:r w:rsidRPr="00DB5330">
        <w:rPr>
          <w:sz w:val="28"/>
          <w:szCs w:val="28"/>
        </w:rPr>
        <w:t>.</w:t>
      </w:r>
    </w:p>
    <w:p w:rsidR="00BF1D2D" w:rsidRDefault="00812A2C" w:rsidP="00BF1D2D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BF1D2D">
        <w:rPr>
          <w:sz w:val="28"/>
          <w:szCs w:val="28"/>
        </w:rPr>
        <w:t>оснащенность обществ</w:t>
      </w:r>
      <w:r w:rsidR="00BF1D2D">
        <w:rPr>
          <w:sz w:val="28"/>
          <w:szCs w:val="28"/>
        </w:rPr>
        <w:t>енного</w:t>
      </w:r>
      <w:r w:rsidR="00BF1D2D" w:rsidRPr="00BF1D2D">
        <w:rPr>
          <w:sz w:val="28"/>
          <w:szCs w:val="28"/>
        </w:rPr>
        <w:t xml:space="preserve"> пространств</w:t>
      </w:r>
      <w:r w:rsidR="00BF1D2D">
        <w:rPr>
          <w:sz w:val="28"/>
          <w:szCs w:val="28"/>
        </w:rPr>
        <w:t>а</w:t>
      </w:r>
      <w:r w:rsidR="00BF1D2D" w:rsidRPr="00BF1D2D">
        <w:rPr>
          <w:sz w:val="28"/>
          <w:szCs w:val="28"/>
        </w:rPr>
        <w:t>: освещение, приспосо</w:t>
      </w:r>
      <w:r w:rsidRPr="00BF1D2D">
        <w:rPr>
          <w:sz w:val="28"/>
          <w:szCs w:val="28"/>
        </w:rPr>
        <w:t>бленность для разных групп гра</w:t>
      </w:r>
      <w:r w:rsidR="00BF1D2D" w:rsidRPr="00BF1D2D">
        <w:rPr>
          <w:sz w:val="28"/>
          <w:szCs w:val="28"/>
        </w:rPr>
        <w:t>ждан – инвалидов, детей в коля</w:t>
      </w:r>
      <w:r w:rsidRPr="00BF1D2D">
        <w:rPr>
          <w:sz w:val="28"/>
          <w:szCs w:val="28"/>
        </w:rPr>
        <w:t>сках, спортсменов (велосипедистов, роллеров);</w:t>
      </w:r>
    </w:p>
    <w:p w:rsidR="00BF1D2D" w:rsidRDefault="00812A2C" w:rsidP="00BF1D2D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BF1D2D">
        <w:rPr>
          <w:sz w:val="28"/>
          <w:szCs w:val="28"/>
        </w:rPr>
        <w:t>безоп</w:t>
      </w:r>
      <w:r w:rsidR="00BF1D2D">
        <w:rPr>
          <w:sz w:val="28"/>
          <w:szCs w:val="28"/>
        </w:rPr>
        <w:t>асность</w:t>
      </w:r>
      <w:r w:rsidRPr="00BF1D2D">
        <w:rPr>
          <w:sz w:val="28"/>
          <w:szCs w:val="28"/>
        </w:rPr>
        <w:t xml:space="preserve"> нах</w:t>
      </w:r>
      <w:r w:rsidR="00BF1D2D">
        <w:rPr>
          <w:sz w:val="28"/>
          <w:szCs w:val="28"/>
        </w:rPr>
        <w:t>ождения в общественном пространстве</w:t>
      </w:r>
      <w:r w:rsidRPr="00BF1D2D">
        <w:rPr>
          <w:sz w:val="28"/>
          <w:szCs w:val="28"/>
        </w:rPr>
        <w:t>;</w:t>
      </w:r>
    </w:p>
    <w:p w:rsidR="00812A2C" w:rsidRPr="00BF1D2D" w:rsidRDefault="00BF1D2D" w:rsidP="00BF1D2D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уровень монетизации общественного</w:t>
      </w:r>
      <w:r w:rsidR="00812A2C" w:rsidRPr="00BF1D2D">
        <w:rPr>
          <w:sz w:val="28"/>
          <w:szCs w:val="28"/>
        </w:rPr>
        <w:t xml:space="preserve"> пространств</w:t>
      </w:r>
      <w:r>
        <w:rPr>
          <w:sz w:val="28"/>
          <w:szCs w:val="28"/>
        </w:rPr>
        <w:t>а</w:t>
      </w:r>
      <w:r w:rsidR="00812A2C" w:rsidRPr="00BF1D2D">
        <w:rPr>
          <w:sz w:val="28"/>
          <w:szCs w:val="28"/>
        </w:rPr>
        <w:t>.</w:t>
      </w:r>
    </w:p>
    <w:p w:rsidR="00BF1D2D" w:rsidRDefault="00BF1D2D" w:rsidP="00C918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Подготовьте </w:t>
      </w:r>
      <w:r w:rsidR="00C9181F" w:rsidRPr="00974053">
        <w:rPr>
          <w:sz w:val="28"/>
          <w:szCs w:val="28"/>
        </w:rPr>
        <w:t xml:space="preserve"> информационные материалы по вопросам</w:t>
      </w:r>
      <w:r>
        <w:rPr>
          <w:sz w:val="28"/>
          <w:szCs w:val="28"/>
        </w:rPr>
        <w:t>:</w:t>
      </w:r>
    </w:p>
    <w:p w:rsidR="00BF1D2D" w:rsidRDefault="00BF1D2D" w:rsidP="00C918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9181F" w:rsidRPr="00974053">
        <w:rPr>
          <w:sz w:val="28"/>
          <w:szCs w:val="28"/>
        </w:rPr>
        <w:t xml:space="preserve"> </w:t>
      </w:r>
      <w:r w:rsidRPr="00BF1D2D">
        <w:rPr>
          <w:sz w:val="28"/>
          <w:szCs w:val="28"/>
        </w:rPr>
        <w:t>реконстр</w:t>
      </w:r>
      <w:r>
        <w:rPr>
          <w:sz w:val="28"/>
          <w:szCs w:val="28"/>
        </w:rPr>
        <w:t>укции и управления общественным пространством,</w:t>
      </w:r>
    </w:p>
    <w:p w:rsidR="00BF1D2D" w:rsidRDefault="00BF1D2D" w:rsidP="00C918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профилактики конфликтных рисков в ходе его использования</w:t>
      </w:r>
    </w:p>
    <w:p w:rsidR="00C9181F" w:rsidRDefault="00BF1D2D" w:rsidP="00C918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обоснуйте</w:t>
      </w:r>
      <w:r w:rsidRPr="00BF1D2D">
        <w:rPr>
          <w:sz w:val="28"/>
          <w:szCs w:val="28"/>
        </w:rPr>
        <w:t xml:space="preserve"> </w:t>
      </w:r>
      <w:r w:rsidR="00C9181F" w:rsidRPr="00974053">
        <w:rPr>
          <w:sz w:val="28"/>
          <w:szCs w:val="28"/>
        </w:rPr>
        <w:t>оценку эффективно</w:t>
      </w:r>
      <w:r>
        <w:rPr>
          <w:sz w:val="28"/>
          <w:szCs w:val="28"/>
        </w:rPr>
        <w:t>сти деятельности органов власти</w:t>
      </w:r>
    </w:p>
    <w:p w:rsidR="00BF1D2D" w:rsidRPr="00974053" w:rsidRDefault="00BF1D2D" w:rsidP="00C918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предложите механизмы монетизации общественного пространства</w:t>
      </w:r>
    </w:p>
    <w:p w:rsidR="005E73E8" w:rsidRDefault="00C34CD1"/>
    <w:p w:rsidR="00D47C1A" w:rsidRDefault="00D47C1A"/>
    <w:p w:rsidR="00D47C1A" w:rsidRPr="00B24EEB" w:rsidRDefault="00D47C1A" w:rsidP="00D47C1A">
      <w:pPr>
        <w:tabs>
          <w:tab w:val="left" w:pos="-181"/>
          <w:tab w:val="right" w:leader="underscore" w:pos="9639"/>
        </w:tabs>
        <w:ind w:firstLine="567"/>
        <w:jc w:val="both"/>
        <w:rPr>
          <w:b/>
          <w:iCs/>
          <w:sz w:val="28"/>
          <w:szCs w:val="28"/>
        </w:rPr>
      </w:pPr>
      <w:r w:rsidRPr="00C404CC">
        <w:rPr>
          <w:b/>
          <w:sz w:val="28"/>
        </w:rPr>
        <w:t>Требования к оформлению</w:t>
      </w:r>
      <w:r>
        <w:rPr>
          <w:sz w:val="28"/>
        </w:rPr>
        <w:t xml:space="preserve"> - </w:t>
      </w:r>
      <w:r w:rsidRPr="009F31B1">
        <w:rPr>
          <w:sz w:val="28"/>
        </w:rPr>
        <w:t>Рекоменд</w:t>
      </w:r>
      <w:r>
        <w:rPr>
          <w:sz w:val="28"/>
        </w:rPr>
        <w:t xml:space="preserve">уемый объем работы составляет 3 – 7 </w:t>
      </w:r>
      <w:r w:rsidRPr="009F31B1">
        <w:rPr>
          <w:sz w:val="28"/>
        </w:rPr>
        <w:t>стандартных страниц формата А</w:t>
      </w:r>
      <w:proofErr w:type="gramStart"/>
      <w:r w:rsidRPr="009F31B1">
        <w:rPr>
          <w:sz w:val="28"/>
        </w:rPr>
        <w:t>4</w:t>
      </w:r>
      <w:proofErr w:type="gramEnd"/>
      <w:r w:rsidRPr="009F31B1">
        <w:rPr>
          <w:sz w:val="28"/>
        </w:rPr>
        <w:t xml:space="preserve">. </w:t>
      </w:r>
      <w:r>
        <w:rPr>
          <w:sz w:val="28"/>
        </w:rPr>
        <w:t xml:space="preserve">При заимствовании материала обязательно наличие ссылок. </w:t>
      </w:r>
      <w:r>
        <w:rPr>
          <w:iCs/>
          <w:sz w:val="28"/>
          <w:szCs w:val="28"/>
        </w:rPr>
        <w:t>О</w:t>
      </w:r>
      <w:r w:rsidRPr="00B24EEB">
        <w:rPr>
          <w:iCs/>
          <w:sz w:val="28"/>
          <w:szCs w:val="28"/>
        </w:rPr>
        <w:t>твечать конкретно, по существу. Лист ответа должен быть оформлен (ФИО, направление подготовки, курс, группа).</w:t>
      </w:r>
    </w:p>
    <w:p w:rsidR="00D47C1A" w:rsidRPr="009F31B1" w:rsidRDefault="00D47C1A" w:rsidP="00D47C1A">
      <w:pPr>
        <w:tabs>
          <w:tab w:val="left" w:pos="1485"/>
        </w:tabs>
        <w:ind w:firstLine="567"/>
        <w:jc w:val="both"/>
        <w:rPr>
          <w:sz w:val="28"/>
        </w:rPr>
      </w:pPr>
      <w:r w:rsidRPr="009F31B1">
        <w:rPr>
          <w:sz w:val="28"/>
        </w:rPr>
        <w:t>Основными критериями оценки работы являются:</w:t>
      </w:r>
    </w:p>
    <w:p w:rsidR="00D47C1A" w:rsidRDefault="00D47C1A" w:rsidP="00D47C1A">
      <w:pPr>
        <w:pStyle w:val="a4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</w:rPr>
      </w:pPr>
      <w:r w:rsidRPr="009F31B1">
        <w:rPr>
          <w:sz w:val="28"/>
        </w:rPr>
        <w:t>глубина исследования;</w:t>
      </w:r>
    </w:p>
    <w:p w:rsidR="00D47C1A" w:rsidRPr="009F31B1" w:rsidRDefault="00D47C1A" w:rsidP="00D47C1A">
      <w:pPr>
        <w:pStyle w:val="a4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</w:rPr>
      </w:pPr>
      <w:r w:rsidRPr="009F31B1">
        <w:rPr>
          <w:sz w:val="28"/>
        </w:rPr>
        <w:t>логичность в выстраивании информации;</w:t>
      </w:r>
    </w:p>
    <w:p w:rsidR="00D47C1A" w:rsidRPr="009F31B1" w:rsidRDefault="00D47C1A" w:rsidP="00D47C1A">
      <w:pPr>
        <w:pStyle w:val="a4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</w:rPr>
      </w:pPr>
      <w:r>
        <w:rPr>
          <w:sz w:val="28"/>
        </w:rPr>
        <w:t>качество оформления работы</w:t>
      </w:r>
      <w:r w:rsidRPr="009F31B1">
        <w:rPr>
          <w:sz w:val="28"/>
        </w:rPr>
        <w:t>;</w:t>
      </w:r>
    </w:p>
    <w:p w:rsidR="00D47C1A" w:rsidRPr="009F31B1" w:rsidRDefault="00D47C1A" w:rsidP="00D47C1A">
      <w:pPr>
        <w:pStyle w:val="a4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</w:rPr>
      </w:pPr>
      <w:r w:rsidRPr="009F31B1">
        <w:rPr>
          <w:sz w:val="28"/>
        </w:rPr>
        <w:t>наличие обобщения и собственных выводов в заключении.</w:t>
      </w:r>
    </w:p>
    <w:p w:rsidR="00D47C1A" w:rsidRDefault="00D47C1A" w:rsidP="00D47C1A">
      <w:pPr>
        <w:tabs>
          <w:tab w:val="left" w:pos="1485"/>
        </w:tabs>
        <w:ind w:firstLine="567"/>
        <w:jc w:val="both"/>
        <w:rPr>
          <w:sz w:val="28"/>
        </w:rPr>
      </w:pPr>
      <w:r w:rsidRPr="009F31B1">
        <w:rPr>
          <w:sz w:val="28"/>
        </w:rPr>
        <w:t xml:space="preserve">Творческое задание дается с целью выявить умение студента применять полученные знания на практике. </w:t>
      </w:r>
    </w:p>
    <w:p w:rsidR="00DB5330" w:rsidRDefault="00DB5330" w:rsidP="00D47C1A">
      <w:pPr>
        <w:tabs>
          <w:tab w:val="left" w:pos="1485"/>
        </w:tabs>
        <w:ind w:firstLine="567"/>
        <w:jc w:val="both"/>
        <w:rPr>
          <w:sz w:val="28"/>
        </w:rPr>
      </w:pPr>
      <w:r>
        <w:rPr>
          <w:sz w:val="28"/>
        </w:rPr>
        <w:t>Посмотрите пример анализа ряда элементов общественного пространства, представленного в статье</w:t>
      </w:r>
      <w:proofErr w:type="gramStart"/>
      <w:r>
        <w:rPr>
          <w:sz w:val="28"/>
        </w:rPr>
        <w:t xml:space="preserve"> </w:t>
      </w:r>
      <w:r w:rsidRPr="00DB5330">
        <w:rPr>
          <w:sz w:val="28"/>
        </w:rPr>
        <w:t>А</w:t>
      </w:r>
      <w:proofErr w:type="gramEnd"/>
      <w:r w:rsidRPr="00DB5330">
        <w:rPr>
          <w:sz w:val="28"/>
        </w:rPr>
        <w:t xml:space="preserve">н А.Л. </w:t>
      </w:r>
      <w:r>
        <w:rPr>
          <w:sz w:val="28"/>
        </w:rPr>
        <w:t>«</w:t>
      </w:r>
      <w:r w:rsidRPr="00DB5330">
        <w:rPr>
          <w:sz w:val="28"/>
        </w:rPr>
        <w:t>Роль общественного пространства в муниципальных образованиях</w:t>
      </w:r>
      <w:r>
        <w:rPr>
          <w:sz w:val="28"/>
        </w:rPr>
        <w:t>»</w:t>
      </w:r>
    </w:p>
    <w:p w:rsidR="00D47C1A" w:rsidRDefault="00D47C1A"/>
    <w:p w:rsidR="00DB5330" w:rsidRDefault="00DB5330"/>
    <w:p w:rsidR="00DB5330" w:rsidRDefault="00DB5330"/>
    <w:p w:rsidR="00DB5330" w:rsidRDefault="00DB5330"/>
    <w:p w:rsidR="00DB5330" w:rsidRDefault="00DB5330"/>
    <w:p w:rsidR="00DB5330" w:rsidRDefault="00DB5330"/>
    <w:p w:rsidR="00DB5330" w:rsidRDefault="00DB5330"/>
    <w:p w:rsidR="00DB5330" w:rsidRDefault="00DB5330"/>
    <w:p w:rsidR="00DB5330" w:rsidRDefault="00DB5330"/>
    <w:p w:rsidR="00DB5330" w:rsidRPr="002A16B4" w:rsidRDefault="00DB5330" w:rsidP="00DB5330">
      <w:pPr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  <w:r w:rsidRPr="002A16B4">
        <w:rPr>
          <w:i/>
          <w:iCs/>
          <w:sz w:val="28"/>
          <w:szCs w:val="28"/>
        </w:rPr>
        <w:lastRenderedPageBreak/>
        <w:t>Ан А.Л. Роль общественного пространства в муниципальных образованиях</w:t>
      </w:r>
      <w:r>
        <w:rPr>
          <w:i/>
          <w:iCs/>
          <w:sz w:val="28"/>
          <w:szCs w:val="28"/>
        </w:rPr>
        <w:t xml:space="preserve">. </w:t>
      </w:r>
      <w:r w:rsidRPr="00E2531E">
        <w:rPr>
          <w:i/>
          <w:iCs/>
          <w:sz w:val="28"/>
          <w:szCs w:val="28"/>
        </w:rPr>
        <w:t>Вопросы государственного и муниципального управления. 2012. № 1</w:t>
      </w:r>
    </w:p>
    <w:p w:rsidR="00DB5330" w:rsidRDefault="00DB5330" w:rsidP="00DB53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5330" w:rsidRPr="002A16B4" w:rsidRDefault="00DB5330" w:rsidP="00DB53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531E">
        <w:rPr>
          <w:b/>
          <w:sz w:val="28"/>
          <w:szCs w:val="28"/>
        </w:rPr>
        <w:t>Расположение.</w:t>
      </w:r>
      <w:r>
        <w:rPr>
          <w:sz w:val="28"/>
          <w:szCs w:val="28"/>
        </w:rPr>
        <w:t xml:space="preserve"> </w:t>
      </w:r>
      <w:r w:rsidRPr="002A16B4">
        <w:rPr>
          <w:sz w:val="28"/>
          <w:szCs w:val="28"/>
        </w:rPr>
        <w:t>В центре Мадрида, в пешеходном т</w:t>
      </w:r>
      <w:r>
        <w:rPr>
          <w:sz w:val="28"/>
          <w:szCs w:val="28"/>
        </w:rPr>
        <w:t>уристическом месте между основ</w:t>
      </w:r>
      <w:r w:rsidRPr="002A16B4">
        <w:rPr>
          <w:sz w:val="28"/>
          <w:szCs w:val="28"/>
        </w:rPr>
        <w:t>ными площадями города: площадь Ис</w:t>
      </w:r>
      <w:r>
        <w:rPr>
          <w:sz w:val="28"/>
          <w:szCs w:val="28"/>
        </w:rPr>
        <w:t xml:space="preserve">пании, площадь </w:t>
      </w:r>
      <w:proofErr w:type="spellStart"/>
      <w:r>
        <w:rPr>
          <w:sz w:val="28"/>
          <w:szCs w:val="28"/>
        </w:rPr>
        <w:t>Пуэрта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дель</w:t>
      </w:r>
      <w:proofErr w:type="spellEnd"/>
      <w:r>
        <w:rPr>
          <w:sz w:val="28"/>
          <w:szCs w:val="28"/>
        </w:rPr>
        <w:t xml:space="preserve"> Соль </w:t>
      </w:r>
      <w:r w:rsidRPr="002A16B4">
        <w:rPr>
          <w:sz w:val="28"/>
          <w:szCs w:val="28"/>
        </w:rPr>
        <w:t>и Восточная площадь – расположена</w:t>
      </w:r>
      <w:r>
        <w:rPr>
          <w:sz w:val="28"/>
          <w:szCs w:val="28"/>
        </w:rPr>
        <w:t xml:space="preserve"> небольшая площадь Санто Домин-</w:t>
      </w:r>
      <w:r w:rsidRPr="002A16B4">
        <w:rPr>
          <w:sz w:val="28"/>
          <w:szCs w:val="28"/>
        </w:rPr>
        <w:t xml:space="preserve">го7 (5500 </w:t>
      </w:r>
      <w:proofErr w:type="spellStart"/>
      <w:r w:rsidRPr="002A16B4">
        <w:rPr>
          <w:sz w:val="28"/>
          <w:szCs w:val="28"/>
        </w:rPr>
        <w:t>кв.м</w:t>
      </w:r>
      <w:proofErr w:type="spellEnd"/>
      <w:r w:rsidRPr="002A16B4">
        <w:rPr>
          <w:sz w:val="28"/>
          <w:szCs w:val="28"/>
        </w:rPr>
        <w:t>).</w:t>
      </w:r>
    </w:p>
    <w:p w:rsidR="00DB5330" w:rsidRPr="002A16B4" w:rsidRDefault="00DB5330" w:rsidP="00DB53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531E">
        <w:rPr>
          <w:b/>
          <w:sz w:val="28"/>
          <w:szCs w:val="28"/>
        </w:rPr>
        <w:t>Исторические аспекты.</w:t>
      </w:r>
      <w:r>
        <w:rPr>
          <w:sz w:val="28"/>
          <w:szCs w:val="28"/>
        </w:rPr>
        <w:t xml:space="preserve"> </w:t>
      </w:r>
      <w:r w:rsidRPr="002A16B4">
        <w:rPr>
          <w:sz w:val="28"/>
          <w:szCs w:val="28"/>
        </w:rPr>
        <w:t>До XIX в. на площади располагалс</w:t>
      </w:r>
      <w:r>
        <w:rPr>
          <w:sz w:val="28"/>
          <w:szCs w:val="28"/>
        </w:rPr>
        <w:t>я монастырь, который был разру</w:t>
      </w:r>
      <w:r w:rsidRPr="002A16B4">
        <w:rPr>
          <w:sz w:val="28"/>
          <w:szCs w:val="28"/>
        </w:rPr>
        <w:t>шен, и на его месте образовался цветоч</w:t>
      </w:r>
      <w:r>
        <w:rPr>
          <w:sz w:val="28"/>
          <w:szCs w:val="28"/>
        </w:rPr>
        <w:t xml:space="preserve">ный рынок. В 1959 г. на площади </w:t>
      </w:r>
      <w:r w:rsidRPr="002A16B4">
        <w:rPr>
          <w:sz w:val="28"/>
          <w:szCs w:val="28"/>
        </w:rPr>
        <w:t xml:space="preserve">была построена крытая парковка, одна </w:t>
      </w:r>
      <w:r>
        <w:rPr>
          <w:sz w:val="28"/>
          <w:szCs w:val="28"/>
        </w:rPr>
        <w:t xml:space="preserve">из первых в стране. В 2006 г. в </w:t>
      </w:r>
      <w:r w:rsidRPr="002A16B4">
        <w:rPr>
          <w:sz w:val="28"/>
          <w:szCs w:val="28"/>
        </w:rPr>
        <w:t>рамках реализации проекта администрации гор</w:t>
      </w:r>
      <w:r>
        <w:rPr>
          <w:sz w:val="28"/>
          <w:szCs w:val="28"/>
        </w:rPr>
        <w:t>ода по созданию пеше</w:t>
      </w:r>
      <w:r w:rsidRPr="002A16B4">
        <w:rPr>
          <w:sz w:val="28"/>
          <w:szCs w:val="28"/>
        </w:rPr>
        <w:t>ходного маршрута в историческом центре муниципалитет провел кон-</w:t>
      </w:r>
    </w:p>
    <w:p w:rsidR="00DB5330" w:rsidRDefault="00DB5330" w:rsidP="00DB53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16B4">
        <w:rPr>
          <w:sz w:val="28"/>
          <w:szCs w:val="28"/>
        </w:rPr>
        <w:t>курс по реконструкции площади. П</w:t>
      </w:r>
      <w:r>
        <w:rPr>
          <w:sz w:val="28"/>
          <w:szCs w:val="28"/>
        </w:rPr>
        <w:t>о результатам конкурса было вы</w:t>
      </w:r>
      <w:r w:rsidRPr="002A16B4">
        <w:rPr>
          <w:sz w:val="28"/>
          <w:szCs w:val="28"/>
        </w:rPr>
        <w:t>делено 2 млн. евро для реализации пр</w:t>
      </w:r>
      <w:r>
        <w:rPr>
          <w:sz w:val="28"/>
          <w:szCs w:val="28"/>
        </w:rPr>
        <w:t xml:space="preserve">оекта реконструкции севильского </w:t>
      </w:r>
      <w:r w:rsidRPr="002A16B4">
        <w:rPr>
          <w:sz w:val="28"/>
          <w:szCs w:val="28"/>
        </w:rPr>
        <w:t xml:space="preserve">архитектора Хосе Карлоса </w:t>
      </w:r>
      <w:proofErr w:type="spellStart"/>
      <w:r w:rsidRPr="002A16B4">
        <w:rPr>
          <w:sz w:val="28"/>
          <w:szCs w:val="28"/>
        </w:rPr>
        <w:t>Мариньяса</w:t>
      </w:r>
      <w:proofErr w:type="spellEnd"/>
      <w:r w:rsidRPr="002A16B4">
        <w:rPr>
          <w:sz w:val="28"/>
          <w:szCs w:val="28"/>
        </w:rPr>
        <w:t>. З</w:t>
      </w:r>
      <w:r>
        <w:rPr>
          <w:sz w:val="28"/>
          <w:szCs w:val="28"/>
        </w:rPr>
        <w:t xml:space="preserve">дание парковки было снесено, </w:t>
      </w:r>
      <w:r w:rsidRPr="002A16B4">
        <w:rPr>
          <w:sz w:val="28"/>
          <w:szCs w:val="28"/>
        </w:rPr>
        <w:t>на его месте появилась функциональ</w:t>
      </w:r>
      <w:r>
        <w:rPr>
          <w:sz w:val="28"/>
          <w:szCs w:val="28"/>
        </w:rPr>
        <w:t>ная площадь с подземной парков</w:t>
      </w:r>
      <w:r w:rsidRPr="002A16B4">
        <w:rPr>
          <w:sz w:val="28"/>
          <w:szCs w:val="28"/>
        </w:rPr>
        <w:t xml:space="preserve">кой. Работы по ее обновлению </w:t>
      </w:r>
      <w:r>
        <w:rPr>
          <w:sz w:val="28"/>
          <w:szCs w:val="28"/>
        </w:rPr>
        <w:t>были завершены в апреле 2007 г.</w:t>
      </w:r>
    </w:p>
    <w:p w:rsidR="00DB5330" w:rsidRDefault="00DB5330" w:rsidP="00DB53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21DC">
        <w:rPr>
          <w:b/>
          <w:sz w:val="28"/>
          <w:szCs w:val="28"/>
        </w:rPr>
        <w:t>Архитектурный облик и специфика общественного пространства</w:t>
      </w:r>
      <w:r>
        <w:rPr>
          <w:sz w:val="28"/>
          <w:szCs w:val="28"/>
        </w:rPr>
        <w:t xml:space="preserve">. </w:t>
      </w:r>
      <w:r w:rsidRPr="002A16B4">
        <w:rPr>
          <w:sz w:val="28"/>
          <w:szCs w:val="28"/>
        </w:rPr>
        <w:t>Сегодня площадь представля</w:t>
      </w:r>
      <w:r>
        <w:rPr>
          <w:sz w:val="28"/>
          <w:szCs w:val="28"/>
        </w:rPr>
        <w:t xml:space="preserve">ет собой пересечение нескольких </w:t>
      </w:r>
      <w:r w:rsidRPr="002A16B4">
        <w:rPr>
          <w:sz w:val="28"/>
          <w:szCs w:val="28"/>
        </w:rPr>
        <w:t xml:space="preserve">дорог (схема движения транспорта по кругу </w:t>
      </w:r>
      <w:r>
        <w:rPr>
          <w:sz w:val="28"/>
          <w:szCs w:val="28"/>
        </w:rPr>
        <w:t xml:space="preserve">осталась неизменной), </w:t>
      </w:r>
      <w:r w:rsidRPr="002A16B4">
        <w:rPr>
          <w:sz w:val="28"/>
          <w:szCs w:val="28"/>
        </w:rPr>
        <w:t xml:space="preserve">а центр ее (крыша новой парковки) </w:t>
      </w:r>
      <w:r>
        <w:rPr>
          <w:sz w:val="28"/>
          <w:szCs w:val="28"/>
        </w:rPr>
        <w:t>является общественным простран</w:t>
      </w:r>
      <w:r w:rsidRPr="002A16B4">
        <w:rPr>
          <w:sz w:val="28"/>
          <w:szCs w:val="28"/>
        </w:rPr>
        <w:t xml:space="preserve">ством, которое разделено на две </w:t>
      </w:r>
      <w:r>
        <w:rPr>
          <w:sz w:val="28"/>
          <w:szCs w:val="28"/>
        </w:rPr>
        <w:t>зоны – вымощенные гранитом тер</w:t>
      </w:r>
      <w:r w:rsidRPr="002A16B4">
        <w:rPr>
          <w:sz w:val="28"/>
          <w:szCs w:val="28"/>
        </w:rPr>
        <w:t xml:space="preserve">расы. </w:t>
      </w:r>
    </w:p>
    <w:p w:rsidR="00DB5330" w:rsidRPr="002A16B4" w:rsidRDefault="00DB5330" w:rsidP="00DB53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21DC">
        <w:rPr>
          <w:b/>
          <w:sz w:val="28"/>
          <w:szCs w:val="28"/>
        </w:rPr>
        <w:t xml:space="preserve">Оснащенность общественного пространства. </w:t>
      </w:r>
      <w:r w:rsidRPr="002A16B4">
        <w:rPr>
          <w:sz w:val="28"/>
          <w:szCs w:val="28"/>
        </w:rPr>
        <w:t>Террасы соединены друг с дру</w:t>
      </w:r>
      <w:r>
        <w:rPr>
          <w:sz w:val="28"/>
          <w:szCs w:val="28"/>
        </w:rPr>
        <w:t xml:space="preserve">гом лестницами и пандусами так, </w:t>
      </w:r>
      <w:r w:rsidRPr="002A16B4">
        <w:rPr>
          <w:sz w:val="28"/>
          <w:szCs w:val="28"/>
        </w:rPr>
        <w:t>что мамы с колясками, велосипедист</w:t>
      </w:r>
      <w:r>
        <w:rPr>
          <w:sz w:val="28"/>
          <w:szCs w:val="28"/>
        </w:rPr>
        <w:t xml:space="preserve">ы, а также люди с ограниченными </w:t>
      </w:r>
      <w:r w:rsidRPr="002A16B4">
        <w:rPr>
          <w:sz w:val="28"/>
          <w:szCs w:val="28"/>
        </w:rPr>
        <w:t>возможностями могут свободно по</w:t>
      </w:r>
      <w:r>
        <w:rPr>
          <w:sz w:val="28"/>
          <w:szCs w:val="28"/>
        </w:rPr>
        <w:t xml:space="preserve"> ним передвигаться. Площадь на</w:t>
      </w:r>
      <w:r w:rsidRPr="002A16B4">
        <w:rPr>
          <w:sz w:val="28"/>
          <w:szCs w:val="28"/>
        </w:rPr>
        <w:t>ходится под небольшим наклоном. Н</w:t>
      </w:r>
      <w:r>
        <w:rPr>
          <w:sz w:val="28"/>
          <w:szCs w:val="28"/>
        </w:rPr>
        <w:t xml:space="preserve">а ней устроены газоны, высажены </w:t>
      </w:r>
      <w:r w:rsidRPr="002A16B4">
        <w:rPr>
          <w:sz w:val="28"/>
          <w:szCs w:val="28"/>
        </w:rPr>
        <w:t>деревья, кустарники, каждая цветоч</w:t>
      </w:r>
      <w:r>
        <w:rPr>
          <w:sz w:val="28"/>
          <w:szCs w:val="28"/>
        </w:rPr>
        <w:t xml:space="preserve">ная клумба оснащена скамьей, на </w:t>
      </w:r>
      <w:r w:rsidRPr="002A16B4">
        <w:rPr>
          <w:sz w:val="28"/>
          <w:szCs w:val="28"/>
        </w:rPr>
        <w:t>некоторых скамьях имеются тренаже</w:t>
      </w:r>
      <w:r>
        <w:rPr>
          <w:sz w:val="28"/>
          <w:szCs w:val="28"/>
        </w:rPr>
        <w:t>ры для ног. В обеих частях пло</w:t>
      </w:r>
      <w:r w:rsidRPr="002A16B4">
        <w:rPr>
          <w:sz w:val="28"/>
          <w:szCs w:val="28"/>
        </w:rPr>
        <w:t>щади находится по одной детской</w:t>
      </w:r>
      <w:r>
        <w:rPr>
          <w:sz w:val="28"/>
          <w:szCs w:val="28"/>
        </w:rPr>
        <w:t xml:space="preserve"> площадке с горками. На площади </w:t>
      </w:r>
      <w:r w:rsidRPr="002A16B4">
        <w:rPr>
          <w:sz w:val="28"/>
          <w:szCs w:val="28"/>
        </w:rPr>
        <w:t xml:space="preserve">имеются фонарные столбы с информацией о наличии </w:t>
      </w:r>
      <w:proofErr w:type="gramStart"/>
      <w:r w:rsidRPr="002A16B4">
        <w:rPr>
          <w:sz w:val="28"/>
          <w:szCs w:val="28"/>
        </w:rPr>
        <w:t>бесплатного</w:t>
      </w:r>
      <w:proofErr w:type="gramEnd"/>
    </w:p>
    <w:p w:rsidR="00DB5330" w:rsidRPr="002A16B4" w:rsidRDefault="00DB5330" w:rsidP="00DB53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16B4">
        <w:rPr>
          <w:sz w:val="28"/>
          <w:szCs w:val="28"/>
        </w:rPr>
        <w:t>беспроводного Интернета, знак детской площадки, знак пешеходной</w:t>
      </w:r>
    </w:p>
    <w:p w:rsidR="00DB5330" w:rsidRPr="002A16B4" w:rsidRDefault="00DB5330" w:rsidP="00DB5330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2A16B4">
        <w:rPr>
          <w:sz w:val="28"/>
          <w:szCs w:val="28"/>
        </w:rPr>
        <w:t>зоны, выделена зона для парковки велосипедов (где также паркуются</w:t>
      </w:r>
      <w:proofErr w:type="gramEnd"/>
    </w:p>
    <w:p w:rsidR="00DB5330" w:rsidRDefault="00DB5330" w:rsidP="00DB53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16B4">
        <w:rPr>
          <w:sz w:val="28"/>
          <w:szCs w:val="28"/>
        </w:rPr>
        <w:t>мопеды). Часть площади выделена по</w:t>
      </w:r>
      <w:r>
        <w:rPr>
          <w:sz w:val="28"/>
          <w:szCs w:val="28"/>
        </w:rPr>
        <w:t xml:space="preserve">д сезонную ярмарку, которая работает 10 месяцев в году. </w:t>
      </w:r>
      <w:r w:rsidRPr="002A16B4">
        <w:rPr>
          <w:sz w:val="28"/>
          <w:szCs w:val="28"/>
        </w:rPr>
        <w:t xml:space="preserve">Площадь тихая, несмотря на </w:t>
      </w:r>
      <w:r>
        <w:rPr>
          <w:sz w:val="28"/>
          <w:szCs w:val="28"/>
        </w:rPr>
        <w:t xml:space="preserve">дорожное движение. </w:t>
      </w:r>
    </w:p>
    <w:p w:rsidR="00DB5330" w:rsidRPr="002A16B4" w:rsidRDefault="00DB5330" w:rsidP="00DB53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21DC">
        <w:rPr>
          <w:b/>
          <w:sz w:val="28"/>
          <w:szCs w:val="28"/>
        </w:rPr>
        <w:t xml:space="preserve">Целевые группы. </w:t>
      </w:r>
      <w:r>
        <w:rPr>
          <w:sz w:val="28"/>
          <w:szCs w:val="28"/>
        </w:rPr>
        <w:t xml:space="preserve">Основными ее </w:t>
      </w:r>
      <w:r w:rsidRPr="002A16B4">
        <w:rPr>
          <w:sz w:val="28"/>
          <w:szCs w:val="28"/>
        </w:rPr>
        <w:t>посетителями являются молодые пары</w:t>
      </w:r>
      <w:r>
        <w:rPr>
          <w:sz w:val="28"/>
          <w:szCs w:val="28"/>
        </w:rPr>
        <w:t xml:space="preserve">, родители с маленькими детьми, </w:t>
      </w:r>
      <w:r w:rsidRPr="002A16B4">
        <w:rPr>
          <w:sz w:val="28"/>
          <w:szCs w:val="28"/>
        </w:rPr>
        <w:t>пожилые люди (в меньшей степени).</w:t>
      </w:r>
    </w:p>
    <w:p w:rsidR="00DB5330" w:rsidRDefault="00DB5330" w:rsidP="00DB53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16B4">
        <w:rPr>
          <w:sz w:val="28"/>
          <w:szCs w:val="28"/>
        </w:rPr>
        <w:t>Цель, которую ставила перед соб</w:t>
      </w:r>
      <w:r>
        <w:rPr>
          <w:sz w:val="28"/>
          <w:szCs w:val="28"/>
        </w:rPr>
        <w:t>ой администрация города при ре</w:t>
      </w:r>
      <w:r w:rsidRPr="002A16B4">
        <w:rPr>
          <w:sz w:val="28"/>
          <w:szCs w:val="28"/>
        </w:rPr>
        <w:t>конструкции площади, заключалас</w:t>
      </w:r>
      <w:r>
        <w:rPr>
          <w:sz w:val="28"/>
          <w:szCs w:val="28"/>
        </w:rPr>
        <w:t>ь в создании общественного про</w:t>
      </w:r>
      <w:r w:rsidRPr="002A16B4">
        <w:rPr>
          <w:sz w:val="28"/>
          <w:szCs w:val="28"/>
        </w:rPr>
        <w:t>странства для граждан, в первую очер</w:t>
      </w:r>
      <w:r>
        <w:rPr>
          <w:sz w:val="28"/>
          <w:szCs w:val="28"/>
        </w:rPr>
        <w:t>едь пешеходов и жителей окрест</w:t>
      </w:r>
      <w:r w:rsidRPr="002A16B4">
        <w:rPr>
          <w:sz w:val="28"/>
          <w:szCs w:val="28"/>
        </w:rPr>
        <w:t>ных домов. Особое внимание уделялос</w:t>
      </w:r>
      <w:r>
        <w:rPr>
          <w:sz w:val="28"/>
          <w:szCs w:val="28"/>
        </w:rPr>
        <w:t xml:space="preserve">ь вопросу безопасности. </w:t>
      </w:r>
    </w:p>
    <w:p w:rsidR="00DB5330" w:rsidRPr="002A16B4" w:rsidRDefault="00DB5330" w:rsidP="00DB53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21DC">
        <w:rPr>
          <w:b/>
          <w:sz w:val="28"/>
          <w:szCs w:val="28"/>
        </w:rPr>
        <w:t>Конфликтные риски  и проблемы</w:t>
      </w:r>
      <w:r>
        <w:rPr>
          <w:sz w:val="28"/>
          <w:szCs w:val="28"/>
        </w:rPr>
        <w:t>. Освеще</w:t>
      </w:r>
      <w:r w:rsidRPr="002A16B4">
        <w:rPr>
          <w:sz w:val="28"/>
          <w:szCs w:val="28"/>
        </w:rPr>
        <w:t>ние на площади довольно тусклое. Во</w:t>
      </w:r>
      <w:r>
        <w:rPr>
          <w:sz w:val="28"/>
          <w:szCs w:val="28"/>
        </w:rPr>
        <w:t>зможно, поэтому там под скамья</w:t>
      </w:r>
      <w:r w:rsidRPr="002A16B4">
        <w:rPr>
          <w:sz w:val="28"/>
          <w:szCs w:val="28"/>
        </w:rPr>
        <w:t>ми валяется мусор, каменные и дер</w:t>
      </w:r>
      <w:r>
        <w:rPr>
          <w:sz w:val="28"/>
          <w:szCs w:val="28"/>
        </w:rPr>
        <w:t xml:space="preserve">евянные поверхности разрисованы </w:t>
      </w:r>
      <w:r w:rsidRPr="002A16B4">
        <w:rPr>
          <w:sz w:val="28"/>
          <w:szCs w:val="28"/>
        </w:rPr>
        <w:t>граффити, а в итоге – незначительное</w:t>
      </w:r>
      <w:r>
        <w:rPr>
          <w:sz w:val="28"/>
          <w:szCs w:val="28"/>
        </w:rPr>
        <w:t xml:space="preserve"> количество посетителей площади </w:t>
      </w:r>
      <w:r w:rsidRPr="002A16B4">
        <w:rPr>
          <w:sz w:val="28"/>
          <w:szCs w:val="28"/>
        </w:rPr>
        <w:t xml:space="preserve">(во время наблюдений в вечернее время </w:t>
      </w:r>
      <w:r>
        <w:rPr>
          <w:sz w:val="28"/>
          <w:szCs w:val="28"/>
        </w:rPr>
        <w:lastRenderedPageBreak/>
        <w:t>там находилось не более 80 че</w:t>
      </w:r>
      <w:r w:rsidRPr="002A16B4">
        <w:rPr>
          <w:sz w:val="28"/>
          <w:szCs w:val="28"/>
        </w:rPr>
        <w:t xml:space="preserve">ловек, из которых половина – это </w:t>
      </w:r>
      <w:r>
        <w:rPr>
          <w:sz w:val="28"/>
          <w:szCs w:val="28"/>
        </w:rPr>
        <w:t xml:space="preserve">продавцы на ярмарке и случайные </w:t>
      </w:r>
      <w:r w:rsidRPr="002A16B4">
        <w:rPr>
          <w:sz w:val="28"/>
          <w:szCs w:val="28"/>
        </w:rPr>
        <w:t>прохожие, в том числе покупатели).</w:t>
      </w:r>
    </w:p>
    <w:p w:rsidR="00DB5330" w:rsidRPr="002A16B4" w:rsidRDefault="00DB5330" w:rsidP="00DB53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21DC">
        <w:rPr>
          <w:b/>
          <w:sz w:val="28"/>
          <w:szCs w:val="28"/>
        </w:rPr>
        <w:t>Управление общественным пространством</w:t>
      </w:r>
      <w:r>
        <w:rPr>
          <w:sz w:val="28"/>
          <w:szCs w:val="28"/>
        </w:rPr>
        <w:t xml:space="preserve"> разделено между раз</w:t>
      </w:r>
      <w:r w:rsidRPr="002A16B4">
        <w:rPr>
          <w:sz w:val="28"/>
          <w:szCs w:val="28"/>
        </w:rPr>
        <w:t>личными департаментами администра</w:t>
      </w:r>
      <w:r>
        <w:rPr>
          <w:sz w:val="28"/>
          <w:szCs w:val="28"/>
        </w:rPr>
        <w:t>ции города: один управляет дет</w:t>
      </w:r>
      <w:r w:rsidRPr="002A16B4">
        <w:rPr>
          <w:sz w:val="28"/>
          <w:szCs w:val="28"/>
        </w:rPr>
        <w:t>скими площадками, другой – муниципальным им</w:t>
      </w:r>
      <w:r>
        <w:rPr>
          <w:sz w:val="28"/>
          <w:szCs w:val="28"/>
        </w:rPr>
        <w:t xml:space="preserve">уществом (уличные </w:t>
      </w:r>
      <w:r w:rsidRPr="002A16B4">
        <w:rPr>
          <w:sz w:val="28"/>
          <w:szCs w:val="28"/>
        </w:rPr>
        <w:t>фонари, скамьи и т.д.), третий занима</w:t>
      </w:r>
      <w:r>
        <w:rPr>
          <w:sz w:val="28"/>
          <w:szCs w:val="28"/>
        </w:rPr>
        <w:t>ется уборкой. Фактически управ</w:t>
      </w:r>
      <w:r w:rsidRPr="002A16B4">
        <w:rPr>
          <w:sz w:val="28"/>
          <w:szCs w:val="28"/>
        </w:rPr>
        <w:t>ление площадью как единым общест</w:t>
      </w:r>
      <w:r>
        <w:rPr>
          <w:sz w:val="28"/>
          <w:szCs w:val="28"/>
        </w:rPr>
        <w:t>венным пространством отсутству</w:t>
      </w:r>
      <w:r w:rsidRPr="002A16B4">
        <w:rPr>
          <w:sz w:val="28"/>
          <w:szCs w:val="28"/>
        </w:rPr>
        <w:t xml:space="preserve">ет. Муниципалитет же такую задачу </w:t>
      </w:r>
      <w:r>
        <w:rPr>
          <w:sz w:val="28"/>
          <w:szCs w:val="28"/>
        </w:rPr>
        <w:t xml:space="preserve">перед собой не ставит. Здесь мы </w:t>
      </w:r>
      <w:r w:rsidRPr="002A16B4">
        <w:rPr>
          <w:sz w:val="28"/>
          <w:szCs w:val="28"/>
        </w:rPr>
        <w:t>можем провести параллель с российским п</w:t>
      </w:r>
      <w:r>
        <w:rPr>
          <w:sz w:val="28"/>
          <w:szCs w:val="28"/>
        </w:rPr>
        <w:t>одходом к управлению обще</w:t>
      </w:r>
      <w:r w:rsidRPr="002A16B4">
        <w:rPr>
          <w:sz w:val="28"/>
          <w:szCs w:val="28"/>
        </w:rPr>
        <w:t>ственными пространствами.</w:t>
      </w:r>
    </w:p>
    <w:p w:rsidR="00DB5330" w:rsidRDefault="00DB5330" w:rsidP="00DB53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531E">
        <w:rPr>
          <w:b/>
          <w:sz w:val="28"/>
          <w:szCs w:val="28"/>
        </w:rPr>
        <w:t>Монетизация общественного пространства.</w:t>
      </w:r>
      <w:r>
        <w:rPr>
          <w:sz w:val="28"/>
          <w:szCs w:val="28"/>
        </w:rPr>
        <w:t xml:space="preserve"> </w:t>
      </w:r>
      <w:r w:rsidRPr="002A16B4">
        <w:rPr>
          <w:sz w:val="28"/>
          <w:szCs w:val="28"/>
        </w:rPr>
        <w:t xml:space="preserve">Тем не </w:t>
      </w:r>
      <w:proofErr w:type="gramStart"/>
      <w:r w:rsidRPr="002A16B4">
        <w:rPr>
          <w:sz w:val="28"/>
          <w:szCs w:val="28"/>
        </w:rPr>
        <w:t>менее</w:t>
      </w:r>
      <w:proofErr w:type="gramEnd"/>
      <w:r w:rsidRPr="002A16B4">
        <w:rPr>
          <w:sz w:val="28"/>
          <w:szCs w:val="28"/>
        </w:rPr>
        <w:t xml:space="preserve"> вопрос монетизации </w:t>
      </w:r>
      <w:r>
        <w:rPr>
          <w:sz w:val="28"/>
          <w:szCs w:val="28"/>
        </w:rPr>
        <w:t>пространства местная власть ре</w:t>
      </w:r>
      <w:r w:rsidRPr="002A16B4">
        <w:rPr>
          <w:sz w:val="28"/>
          <w:szCs w:val="28"/>
        </w:rPr>
        <w:t>шает с помощью дохода от продажи пра</w:t>
      </w:r>
      <w:r>
        <w:rPr>
          <w:sz w:val="28"/>
          <w:szCs w:val="28"/>
        </w:rPr>
        <w:t>ва на торговлю, дохода от пере</w:t>
      </w:r>
      <w:r w:rsidRPr="002A16B4">
        <w:rPr>
          <w:sz w:val="28"/>
          <w:szCs w:val="28"/>
        </w:rPr>
        <w:t>дачи права аренды парковочного м</w:t>
      </w:r>
      <w:r>
        <w:rPr>
          <w:sz w:val="28"/>
          <w:szCs w:val="28"/>
        </w:rPr>
        <w:t xml:space="preserve">еста жителям ближайших домов на </w:t>
      </w:r>
      <w:r w:rsidRPr="002A16B4">
        <w:rPr>
          <w:sz w:val="28"/>
          <w:szCs w:val="28"/>
        </w:rPr>
        <w:t xml:space="preserve">50 и 75 лет. </w:t>
      </w:r>
    </w:p>
    <w:p w:rsidR="00DB5330" w:rsidRPr="002A16B4" w:rsidRDefault="00DB5330" w:rsidP="00DB53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531E"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</w:t>
      </w:r>
      <w:r w:rsidRPr="002A16B4">
        <w:rPr>
          <w:sz w:val="28"/>
          <w:szCs w:val="28"/>
        </w:rPr>
        <w:t>Важно отметить, что п</w:t>
      </w:r>
      <w:r>
        <w:rPr>
          <w:sz w:val="28"/>
          <w:szCs w:val="28"/>
        </w:rPr>
        <w:t xml:space="preserve">лощадь </w:t>
      </w:r>
      <w:proofErr w:type="gramStart"/>
      <w:r>
        <w:rPr>
          <w:sz w:val="28"/>
          <w:szCs w:val="28"/>
        </w:rPr>
        <w:t>Санто Доминго</w:t>
      </w:r>
      <w:proofErr w:type="gramEnd"/>
      <w:r>
        <w:rPr>
          <w:sz w:val="28"/>
          <w:szCs w:val="28"/>
        </w:rPr>
        <w:t xml:space="preserve"> была </w:t>
      </w:r>
      <w:proofErr w:type="spellStart"/>
      <w:r>
        <w:rPr>
          <w:sz w:val="28"/>
          <w:szCs w:val="28"/>
        </w:rPr>
        <w:t>имид</w:t>
      </w:r>
      <w:r w:rsidRPr="002A16B4">
        <w:rPr>
          <w:sz w:val="28"/>
          <w:szCs w:val="28"/>
        </w:rPr>
        <w:t>жевым</w:t>
      </w:r>
      <w:proofErr w:type="spellEnd"/>
      <w:r w:rsidRPr="002A16B4">
        <w:rPr>
          <w:sz w:val="28"/>
          <w:szCs w:val="28"/>
        </w:rPr>
        <w:t xml:space="preserve"> проектом мэра Мадрида. И </w:t>
      </w:r>
      <w:r>
        <w:rPr>
          <w:sz w:val="28"/>
          <w:szCs w:val="28"/>
        </w:rPr>
        <w:t xml:space="preserve">действительно, изначально – это </w:t>
      </w:r>
      <w:r w:rsidRPr="002A16B4">
        <w:rPr>
          <w:sz w:val="28"/>
          <w:szCs w:val="28"/>
        </w:rPr>
        <w:t>современное, технически оснащен</w:t>
      </w:r>
      <w:r>
        <w:rPr>
          <w:sz w:val="28"/>
          <w:szCs w:val="28"/>
        </w:rPr>
        <w:t xml:space="preserve">ное общественное пространство в </w:t>
      </w:r>
      <w:r w:rsidRPr="002A16B4">
        <w:rPr>
          <w:sz w:val="28"/>
          <w:szCs w:val="28"/>
        </w:rPr>
        <w:t xml:space="preserve">историческом центре. Но мы видим, </w:t>
      </w:r>
      <w:r>
        <w:rPr>
          <w:sz w:val="28"/>
          <w:szCs w:val="28"/>
        </w:rPr>
        <w:t>что сегодня, за исключением хо</w:t>
      </w:r>
      <w:r w:rsidRPr="002A16B4">
        <w:rPr>
          <w:sz w:val="28"/>
          <w:szCs w:val="28"/>
        </w:rPr>
        <w:t>зяйственного содержания, управлени</w:t>
      </w:r>
      <w:r>
        <w:rPr>
          <w:sz w:val="28"/>
          <w:szCs w:val="28"/>
        </w:rPr>
        <w:t xml:space="preserve">ю и развитию этого пространства </w:t>
      </w:r>
      <w:r w:rsidRPr="002A16B4">
        <w:rPr>
          <w:sz w:val="28"/>
          <w:szCs w:val="28"/>
        </w:rPr>
        <w:t>не уделяется должного внимания. От</w:t>
      </w:r>
      <w:r>
        <w:rPr>
          <w:sz w:val="28"/>
          <w:szCs w:val="28"/>
        </w:rPr>
        <w:t xml:space="preserve">сутствует статистика посещений, </w:t>
      </w:r>
      <w:r w:rsidRPr="002A16B4">
        <w:rPr>
          <w:sz w:val="28"/>
          <w:szCs w:val="28"/>
        </w:rPr>
        <w:t xml:space="preserve">программа возможных мероприятий, </w:t>
      </w:r>
      <w:r>
        <w:rPr>
          <w:sz w:val="28"/>
          <w:szCs w:val="28"/>
        </w:rPr>
        <w:t>а главное – ответственное лицо,</w:t>
      </w:r>
      <w:r w:rsidR="00DF52AE">
        <w:rPr>
          <w:sz w:val="28"/>
          <w:szCs w:val="28"/>
        </w:rPr>
        <w:t xml:space="preserve"> </w:t>
      </w:r>
      <w:r w:rsidRPr="002A16B4">
        <w:rPr>
          <w:sz w:val="28"/>
          <w:szCs w:val="28"/>
        </w:rPr>
        <w:t xml:space="preserve">управляющее площадью </w:t>
      </w:r>
      <w:proofErr w:type="gramStart"/>
      <w:r w:rsidRPr="002A16B4">
        <w:rPr>
          <w:sz w:val="28"/>
          <w:szCs w:val="28"/>
        </w:rPr>
        <w:t>Санто Доминго</w:t>
      </w:r>
      <w:proofErr w:type="gramEnd"/>
      <w:r w:rsidRPr="002A16B4">
        <w:rPr>
          <w:sz w:val="28"/>
          <w:szCs w:val="28"/>
        </w:rPr>
        <w:t>.</w:t>
      </w:r>
    </w:p>
    <w:p w:rsidR="00DB5330" w:rsidRDefault="00DB5330"/>
    <w:sectPr w:rsidR="00DB5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11A7B"/>
    <w:multiLevelType w:val="hybridMultilevel"/>
    <w:tmpl w:val="1B307EE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776C3DF5"/>
    <w:multiLevelType w:val="hybridMultilevel"/>
    <w:tmpl w:val="6E0E99C8"/>
    <w:lvl w:ilvl="0" w:tplc="046289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81F"/>
    <w:rsid w:val="001C03E3"/>
    <w:rsid w:val="00812A2C"/>
    <w:rsid w:val="00BF1D2D"/>
    <w:rsid w:val="00C34CD1"/>
    <w:rsid w:val="00C9181F"/>
    <w:rsid w:val="00D47C1A"/>
    <w:rsid w:val="00D76ADD"/>
    <w:rsid w:val="00DB5330"/>
    <w:rsid w:val="00DF52AE"/>
    <w:rsid w:val="00E8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9181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918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9181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91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ion</dc:creator>
  <cp:lastModifiedBy>ion</cp:lastModifiedBy>
  <cp:revision>6</cp:revision>
  <dcterms:created xsi:type="dcterms:W3CDTF">2018-02-23T10:58:00Z</dcterms:created>
  <dcterms:modified xsi:type="dcterms:W3CDTF">2019-07-31T07:04:00Z</dcterms:modified>
</cp:coreProperties>
</file>